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0 -->
  <w:body>
    <w:p w:rsidR="00E02AFD" w:rsidRPr="004C099C" w:rsidP="005A7F00" w14:paraId="41A0653D" w14:textId="063A355F">
      <w:pPr>
        <w:pStyle w:val="Contactdetails"/>
        <w:pBdr>
          <w:top w:val="single" w:sz="4" w:space="4" w:color="FFFFFF"/>
          <w:left w:val="single" w:sz="4" w:space="4" w:color="FFFFFF"/>
          <w:bottom w:val="single" w:sz="4" w:space="4" w:color="FFFFFF"/>
          <w:right w:val="single" w:sz="4" w:space="4" w:color="FFFFFF"/>
        </w:pBdr>
        <w:spacing w:after="0" w:line="240" w:lineRule="auto"/>
        <w:sectPr w:rsidSect="00DE53D1">
          <w:headerReference w:type="default" r:id="rId5"/>
          <w:footerReference w:type="even" r:id="rId6"/>
          <w:footerReference w:type="default" r:id="rId7"/>
          <w:pgSz w:w="11906" w:h="16838" w:orient="portrait"/>
          <w:pgMar w:top="3175" w:right="2172" w:bottom="1183" w:left="2172" w:header="1021" w:footer="545" w:gutter="0"/>
          <w:cols w:num="2" w:space="1701"/>
          <w:docGrid w:linePitch="360"/>
        </w:sectPr>
      </w:pPr>
    </w:p>
    <w:p w:rsidR="1A9AA962" w:rsidRPr="005A7F00" w:rsidP="005A7F00" w14:paraId="4940ED59" w14:textId="55207B74">
      <w:pPr>
        <w:pStyle w:val="Heading1"/>
        <w:bidi w:val="0"/>
        <w:spacing w:before="0" w:after="0" w:line="240" w:lineRule="auto"/>
        <w:rPr>
          <w:sz w:val="20"/>
          <w:szCs w:val="20"/>
          <w:lang w:val="fr-CH"/>
        </w:rPr>
      </w:pPr>
      <w:r w:rsidRPr="466F8E8D" w:rsidR="466F8E8D">
        <w:rPr>
          <w:b/>
          <w:bCs/>
          <w:sz w:val="24"/>
          <w:szCs w:val="24"/>
          <w:rtl w:val="0"/>
          <w:lang w:val="fr"/>
        </w:rPr>
        <w:t xml:space="preserve">Candidats à l'élection au Comité Européen du Scoutisme </w:t>
        <w:br/>
        <w:t xml:space="preserve">Formulaire de candidature 2025-2028 </w:t>
      </w:r>
      <w:r w:rsidRPr="466F8E8D" w:rsidR="466F8E8D">
        <w:rPr>
          <w:i/>
          <w:iCs/>
          <w:sz w:val="24"/>
          <w:szCs w:val="24"/>
          <w:rtl w:val="0"/>
          <w:lang w:val="fr"/>
        </w:rPr>
        <w:t>(Annexe signée)</w:t>
      </w:r>
      <w:r w:rsidRPr="466F8E8D" w:rsidR="466F8E8D">
        <w:rPr>
          <w:b/>
          <w:bCs/>
          <w:sz w:val="24"/>
          <w:szCs w:val="24"/>
          <w:rtl w:val="0"/>
          <w:lang w:val="fr"/>
        </w:rPr>
        <w:br/>
      </w:r>
    </w:p>
    <w:p w:rsidR="1A9AA962" w:rsidP="29794D6F" w14:paraId="27900156" w14:textId="79A36F3A">
      <w:pPr>
        <w:pBdr>
          <w:top w:val="single" w:sz="4" w:space="4" w:color="FFFFFF"/>
          <w:left w:val="single" w:sz="4" w:space="4" w:color="FFFFFF"/>
          <w:bottom w:val="single" w:sz="4" w:space="4" w:color="FFFFFF"/>
          <w:right w:val="single" w:sz="4" w:space="4" w:color="FFFFFF"/>
        </w:pBdr>
        <w:bidi w:val="0"/>
        <w:spacing w:after="0" w:line="240" w:lineRule="auto"/>
        <w:rPr>
          <w:rFonts w:cstheme="minorBidi"/>
          <w:lang w:val="fr-CH"/>
        </w:rPr>
      </w:pPr>
      <w:r w:rsidRPr="29794D6F" w:rsidR="29794D6F">
        <w:rPr>
          <w:rFonts w:cstheme="minorBidi"/>
          <w:rtl w:val="0"/>
          <w:lang w:val="fr"/>
        </w:rPr>
        <w:t>L'</w:t>
      </w:r>
      <w:r w:rsidRPr="29794D6F" w:rsidR="29794D6F">
        <w:rPr>
          <w:rFonts w:cstheme="minorBidi"/>
          <w:b/>
          <w:bCs/>
          <w:rtl w:val="0"/>
          <w:lang w:val="fr"/>
        </w:rPr>
        <w:t>Organisation Membre</w:t>
      </w:r>
      <w:r w:rsidRPr="29794D6F" w:rsidR="29794D6F">
        <w:rPr>
          <w:rFonts w:cstheme="minorBidi"/>
          <w:rtl w:val="0"/>
          <w:lang w:val="fr"/>
        </w:rPr>
        <w:t xml:space="preserve"> de ........................................................................................ désigne par la présente </w:t>
      </w:r>
      <w:r w:rsidRPr="29794D6F" w:rsidR="29794D6F">
        <w:rPr>
          <w:rFonts w:cstheme="minorBidi"/>
          <w:b/>
          <w:bCs/>
          <w:rtl w:val="0"/>
          <w:lang w:val="fr"/>
        </w:rPr>
        <w:t>(nom/prénom).....................................................................................................</w:t>
      </w:r>
    </w:p>
    <w:p w:rsidR="2355C15F" w:rsidP="005A7F00" w14:paraId="57B42A0A" w14:textId="157AA635">
      <w:pPr>
        <w:pBdr>
          <w:top w:val="single" w:sz="4" w:space="4" w:color="FFFFFF"/>
          <w:left w:val="single" w:sz="4" w:space="4" w:color="FFFFFF"/>
          <w:bottom w:val="single" w:sz="4" w:space="4" w:color="FFFFFF"/>
          <w:right w:val="single" w:sz="4" w:space="4" w:color="FFFFFF"/>
        </w:pBdr>
        <w:bidi w:val="0"/>
        <w:spacing w:after="0" w:line="240" w:lineRule="auto"/>
        <w:rPr>
          <w:rFonts w:cstheme="minorBidi"/>
          <w:lang w:val="fr-CH"/>
        </w:rPr>
      </w:pPr>
      <w:r w:rsidRPr="03D1D0D8">
        <w:rPr>
          <w:rFonts w:cstheme="minorBidi"/>
          <w:rtl w:val="0"/>
          <w:lang w:val="fr"/>
        </w:rPr>
        <w:t>.........................................................................................................................................................</w:t>
      </w:r>
    </w:p>
    <w:p w:rsidR="1A9AA962" w:rsidP="005A7F00" w14:paraId="53E63702" w14:textId="26A5E140">
      <w:pPr>
        <w:pBdr>
          <w:top w:val="single" w:sz="4" w:space="4" w:color="FFFFFF"/>
          <w:left w:val="single" w:sz="4" w:space="4" w:color="FFFFFF"/>
          <w:bottom w:val="single" w:sz="4" w:space="4" w:color="FFFFFF"/>
          <w:right w:val="single" w:sz="4" w:space="4" w:color="FFFFFF"/>
        </w:pBdr>
        <w:bidi w:val="0"/>
        <w:spacing w:after="0" w:line="240" w:lineRule="auto"/>
        <w:rPr>
          <w:rFonts w:cstheme="minorBidi"/>
          <w:lang w:val="fr-CH"/>
        </w:rPr>
      </w:pPr>
      <w:r w:rsidRPr="03D1D0D8">
        <w:rPr>
          <w:rFonts w:cstheme="minorBidi"/>
          <w:rtl w:val="0"/>
          <w:lang w:val="fr"/>
        </w:rPr>
        <w:t>comme candidat(e) à l'élection du Comité Européen du Scoutisme et garantit que la personne proposée satisfait pleinement aux procédures de contrôle et de sécurité en place dans son association.</w:t>
      </w:r>
    </w:p>
    <w:p w:rsidR="1A9AA962" w:rsidP="005A7F00" w14:paraId="41BA856F" w14:textId="64095373">
      <w:pPr>
        <w:pBdr>
          <w:top w:val="single" w:sz="4" w:space="4" w:color="FFFFFF"/>
          <w:left w:val="single" w:sz="4" w:space="4" w:color="FFFFFF"/>
          <w:bottom w:val="single" w:sz="4" w:space="4" w:color="FFFFFF"/>
          <w:right w:val="single" w:sz="4" w:space="4" w:color="FFFFFF"/>
        </w:pBdr>
        <w:spacing w:after="0" w:line="240" w:lineRule="auto"/>
        <w:rPr>
          <w:rFonts w:cstheme="minorBidi"/>
          <w:lang w:val="fr-CH"/>
        </w:rPr>
      </w:pPr>
    </w:p>
    <w:p w:rsidR="1A9AA962" w:rsidRPr="005A7F00" w:rsidP="005A7F00" w14:paraId="1D581A87" w14:textId="43B2666C">
      <w:pPr>
        <w:pBdr>
          <w:top w:val="single" w:sz="4" w:space="4" w:color="FFFFFF"/>
          <w:left w:val="single" w:sz="4" w:space="4" w:color="FFFFFF"/>
          <w:bottom w:val="single" w:sz="4" w:space="4" w:color="FFFFFF"/>
          <w:right w:val="single" w:sz="4" w:space="4" w:color="FFFFFF"/>
        </w:pBdr>
        <w:bidi w:val="0"/>
        <w:spacing w:after="0" w:line="240" w:lineRule="auto"/>
        <w:ind w:left="567" w:hanging="567"/>
        <w:rPr>
          <w:rFonts w:cstheme="minorBidi"/>
          <w:lang w:val="fr-CH"/>
        </w:rPr>
      </w:pPr>
      <w:r>
        <w:rPr>
          <w:rFonts w:cstheme="minorBidi"/>
        </w:rPr>
        <w:fldChar w:fldCharType="begin">
          <w:ffData>
            <w:name w:val="Check1"/>
            <w:enabled/>
            <w:calcOnExit w:val="0"/>
            <w:checkBox>
              <w:sizeAuto/>
              <w:default w:val="0"/>
            </w:checkBox>
          </w:ffData>
        </w:fldChar>
      </w:r>
      <w:bookmarkStart w:id="0" w:name="Check1"/>
      <w:r>
        <w:rPr>
          <w:rFonts w:cstheme="minorBidi"/>
          <w:rtl w:val="0"/>
          <w:lang w:val="fr"/>
        </w:rPr>
        <w:instrText xml:space="preserve"> FORMCHECKBOX </w:instrText>
      </w:r>
      <w:r>
        <w:rPr>
          <w:rFonts w:cstheme="minorBidi"/>
        </w:rPr>
        <w:fldChar w:fldCharType="end"/>
      </w:r>
      <w:bookmarkEnd w:id="0"/>
      <w:r>
        <w:rPr>
          <w:rFonts w:cstheme="minorBidi"/>
          <w:rtl w:val="0"/>
          <w:lang w:val="fr"/>
        </w:rPr>
        <w:tab/>
        <w:t xml:space="preserve">Le contrôle « À l'abri de la maltraitance » est obligatoire pour toute personne qui assume un rôle d'encadrement dans le Mouvement Scout. L'OM a la responsabilité et le droit de faire preuve de diligence et de procéder aux contrôles nécessaires pour assurer l'approbation du/de la candidat(e) pour les questions liées à la protection des jeunes et des enfants. </w:t>
      </w:r>
    </w:p>
    <w:p w:rsidR="1A9AA962" w:rsidRPr="005A7F00" w:rsidP="005A7F00" w14:paraId="7BACBAAB" w14:textId="7927D1C6">
      <w:pPr>
        <w:shd w:val="clear" w:color="auto" w:fill="FFFFFF" w:themeFill="background1"/>
        <w:bidi w:val="0"/>
        <w:spacing w:after="0" w:line="240" w:lineRule="auto"/>
        <w:rPr>
          <w:rFonts w:eastAsiaTheme="minorEastAsia" w:cstheme="minorBidi"/>
          <w:sz w:val="20"/>
          <w:szCs w:val="20"/>
          <w:lang w:val="fr-CH"/>
        </w:rPr>
      </w:pPr>
      <w:r w:rsidRPr="2ED96533">
        <w:rPr>
          <w:rFonts w:eastAsiaTheme="minorEastAsia" w:cstheme="minorBidi"/>
          <w:i/>
          <w:iCs/>
          <w:color w:val="000000" w:themeColor="text1"/>
          <w:sz w:val="16"/>
          <w:szCs w:val="16"/>
          <w:rtl w:val="0"/>
          <w:lang w:val="fr"/>
        </w:rPr>
        <w:t xml:space="preserve">En cochant cette case, l'OM du/de la candidat(e) confirme qu'un contrôle « À l'abri de la maltraitance » a été réalisé concernant toute mauvaise conduite ou comportement inapproprié potentiel, et que le/la candidat(e) a reçu son approbation, et est donc pleinement soutenu(e) par son OM. </w:t>
        <w:br/>
      </w:r>
    </w:p>
    <w:p w:rsidR="1A9AA962" w:rsidP="005A7F00" w14:paraId="54695914" w14:textId="0F6B0180">
      <w:pPr>
        <w:bidi w:val="0"/>
        <w:spacing w:after="0" w:line="240" w:lineRule="auto"/>
        <w:ind w:left="567" w:hanging="567"/>
        <w:rPr>
          <w:rFonts w:eastAsiaTheme="minorEastAsia" w:cstheme="minorBidi"/>
          <w:b/>
          <w:bCs/>
          <w:color w:val="1D1C1D"/>
          <w:lang w:val="fr-CH"/>
        </w:rPr>
      </w:pPr>
      <w:r>
        <w:rPr>
          <w:rFonts w:eastAsiaTheme="minorEastAsia" w:cstheme="minorBidi"/>
          <w:b/>
          <w:bCs/>
          <w:color w:val="1D1C1D"/>
        </w:rPr>
        <w:fldChar w:fldCharType="begin">
          <w:ffData>
            <w:name w:val="Check2"/>
            <w:enabled/>
            <w:calcOnExit w:val="0"/>
            <w:checkBox>
              <w:sizeAuto/>
              <w:default w:val="0"/>
            </w:checkBox>
          </w:ffData>
        </w:fldChar>
      </w:r>
      <w:bookmarkStart w:id="1" w:name="Check2"/>
      <w:r>
        <w:rPr>
          <w:rFonts w:eastAsiaTheme="minorEastAsia" w:cstheme="minorBidi"/>
          <w:b/>
          <w:bCs/>
          <w:color w:val="1D1C1D"/>
          <w:rtl w:val="0"/>
          <w:lang w:val="fr"/>
        </w:rPr>
        <w:instrText xml:space="preserve"> FORMCHECKBOX </w:instrText>
      </w:r>
      <w:r>
        <w:rPr>
          <w:rFonts w:eastAsiaTheme="minorEastAsia" w:cstheme="minorBidi"/>
          <w:b/>
          <w:bCs/>
          <w:color w:val="1D1C1D"/>
        </w:rPr>
        <w:fldChar w:fldCharType="end"/>
      </w:r>
      <w:bookmarkEnd w:id="1"/>
      <w:r>
        <w:rPr>
          <w:rFonts w:eastAsiaTheme="minorEastAsia" w:cstheme="minorBidi"/>
          <w:b/>
          <w:bCs/>
          <w:color w:val="1D1C1D"/>
          <w:rtl w:val="0"/>
          <w:lang w:val="fr"/>
        </w:rPr>
        <w:tab/>
        <w:t xml:space="preserve">Le/la candidat(e) devra : </w:t>
      </w:r>
    </w:p>
    <w:p w:rsidR="1A9AA962" w:rsidP="29794D6F" w14:paraId="0161702C" w14:textId="213F09C6">
      <w:pPr>
        <w:pStyle w:val="ListParagraph"/>
        <w:numPr>
          <w:ilvl w:val="0"/>
          <w:numId w:val="1"/>
        </w:numPr>
        <w:shd w:val="clear" w:color="auto" w:fill="FFFFFF" w:themeFill="background1"/>
        <w:bidi w:val="0"/>
        <w:spacing w:after="0" w:line="240" w:lineRule="auto"/>
        <w:ind w:left="851" w:hanging="284"/>
        <w:rPr>
          <w:rFonts w:eastAsiaTheme="minorEastAsia" w:cstheme="minorBidi"/>
          <w:lang w:val="fr-CH"/>
        </w:rPr>
      </w:pPr>
      <w:r w:rsidRPr="6A712B62" w:rsidR="6A712B62">
        <w:rPr>
          <w:rFonts w:eastAsiaTheme="minorEastAsia" w:cstheme="minorBidi"/>
          <w:rtl w:val="0"/>
          <w:lang w:val="fr"/>
        </w:rPr>
        <w:t>Se familiariser avec et respecter le code de conduite pour les élections de l'OMMS lors de la promotion de leur candidature.</w:t>
      </w:r>
    </w:p>
    <w:p w:rsidR="1A9AA962" w:rsidP="005A7F00" w14:paraId="666EC093" w14:textId="47664042">
      <w:pPr>
        <w:pStyle w:val="ListParagraph"/>
        <w:numPr>
          <w:ilvl w:val="0"/>
          <w:numId w:val="1"/>
        </w:numPr>
        <w:shd w:val="clear" w:color="auto" w:fill="FFFFFF" w:themeFill="background1"/>
        <w:bidi w:val="0"/>
        <w:spacing w:after="0" w:line="240" w:lineRule="auto"/>
        <w:ind w:left="851" w:hanging="284"/>
        <w:rPr>
          <w:rFonts w:ascii="Noto Sans" w:eastAsia="Noto Sans" w:hAnsi="Noto Sans" w:cs="Noto Sans"/>
          <w:color w:val="000000" w:themeColor="text1"/>
        </w:rPr>
      </w:pPr>
      <w:r w:rsidRPr="3DC72726">
        <w:rPr>
          <w:rFonts w:eastAsiaTheme="minorEastAsia" w:cstheme="minorBidi"/>
          <w:rtl w:val="0"/>
          <w:lang w:val="fr"/>
        </w:rPr>
        <w:t>suivre scrupuleusement une formation sur le code de conduite pour les élections, organisée par le Bureau Mondial du Scoutisme (disponible au plus tard en avril 2025) et la formation À l'abri de la maltraitance 2 pour les bénévoles et employés de l'OMMS, avant que la « liste des candidats nominés pour les élections au Comité Européen du Scoutisme » ne soit diffusée.</w:t>
      </w:r>
    </w:p>
    <w:p w:rsidR="1A9AA962" w:rsidP="005A7F00" w14:paraId="5E3A7D41" w14:textId="27170591">
      <w:pPr>
        <w:pStyle w:val="ListParagraph"/>
        <w:numPr>
          <w:ilvl w:val="0"/>
          <w:numId w:val="1"/>
        </w:numPr>
        <w:shd w:val="clear" w:color="auto" w:fill="FFFFFF" w:themeFill="background1"/>
        <w:bidi w:val="0"/>
        <w:spacing w:after="0" w:line="240" w:lineRule="auto"/>
        <w:ind w:left="851" w:hanging="284"/>
        <w:rPr>
          <w:rFonts w:eastAsiaTheme="minorEastAsia" w:cstheme="minorBidi"/>
          <w:lang w:val="fr-CH"/>
        </w:rPr>
      </w:pPr>
      <w:r w:rsidRPr="3DC72726">
        <w:rPr>
          <w:rFonts w:eastAsiaTheme="minorEastAsia" w:cstheme="minorBidi"/>
          <w:rtl w:val="0"/>
          <w:lang w:val="fr"/>
        </w:rPr>
        <w:t>remettre au Comité d'éthique, au plus tard 24 heures avant l'élection, un rapport énumérant les sources et les montants des financements utilisés durant sa campagne électorale ainsi que les détails de dépense de ces financements dans le format fourni par le Bureau Mondial du Scoutisme (disponible au plus tard en juin 2025).</w:t>
      </w:r>
    </w:p>
    <w:p w:rsidR="1A9AA962" w:rsidRPr="005A7F00" w:rsidP="6A712B62" w14:paraId="3F7ECEE0" w14:textId="6AF37C3F">
      <w:pPr>
        <w:pStyle w:val="ListParagraph"/>
        <w:numPr>
          <w:ilvl w:val="0"/>
          <w:numId w:val="1"/>
        </w:numPr>
        <w:shd w:val="clear" w:color="auto" w:fill="FFFFFF" w:themeFill="background1"/>
        <w:bidi w:val="0"/>
        <w:spacing w:after="0" w:line="240" w:lineRule="auto"/>
        <w:ind w:left="851" w:hanging="284"/>
        <w:rPr>
          <w:rFonts w:eastAsiaTheme="minorEastAsia" w:cstheme="minorBidi"/>
          <w:i/>
          <w:iCs/>
          <w:sz w:val="10"/>
          <w:szCs w:val="10"/>
          <w:lang w:val="fr-CH"/>
        </w:rPr>
      </w:pPr>
      <w:r w:rsidRPr="6A712B62" w:rsidR="6A712B62">
        <w:rPr>
          <w:rFonts w:eastAsiaTheme="minorEastAsia" w:cstheme="minorBidi"/>
          <w:rtl w:val="0"/>
          <w:lang w:val="fr"/>
        </w:rPr>
        <w:t xml:space="preserve">affirment leur engagement à s'assurer que toutes les personnes impliquées dans leur campagne, y compris l'Organisation Membre, adhèrent strictement au code de conduite pour les élections, respectent les principes d'une campagne juste et honnête, et incarnent les valeurs fondamentales du Scoutisme tout au long du processus. </w:t>
        <w:br/>
      </w:r>
    </w:p>
    <w:p w:rsidR="1A9AA962" w:rsidP="005A7F00" w14:paraId="1CC1F209" w14:textId="6502265E">
      <w:pPr>
        <w:shd w:val="clear" w:color="auto" w:fill="FFFFFF" w:themeFill="background1"/>
        <w:bidi w:val="0"/>
        <w:spacing w:after="0" w:line="240" w:lineRule="auto"/>
        <w:rPr>
          <w:rFonts w:eastAsiaTheme="minorEastAsia" w:cstheme="minorBidi"/>
          <w:i/>
          <w:iCs/>
          <w:color w:val="000000" w:themeColor="text1"/>
          <w:sz w:val="16"/>
          <w:szCs w:val="16"/>
          <w:lang w:val="fr-CH"/>
        </w:rPr>
      </w:pPr>
      <w:r w:rsidRPr="03D1D0D8">
        <w:rPr>
          <w:rFonts w:eastAsiaTheme="minorEastAsia" w:cstheme="minorBidi"/>
          <w:i/>
          <w:iCs/>
          <w:color w:val="000000" w:themeColor="text1"/>
          <w:sz w:val="16"/>
          <w:szCs w:val="16"/>
          <w:rtl w:val="0"/>
          <w:lang w:val="fr"/>
        </w:rPr>
        <w:t>En cochant cette case, l'OM du/de la candidat(e) reconnaît et comprend que la confirmation de la candidature du/de la candidat(e) ne sera actée que si le/la candidat(e) a rempli toutes les conditions citées ci-dessous.</w:t>
      </w:r>
    </w:p>
    <w:p w:rsidR="1A9AA962" w:rsidP="005A7F00" w14:paraId="087E4D20" w14:textId="1BE9FE89">
      <w:pPr>
        <w:pBdr>
          <w:top w:val="single" w:sz="4" w:space="4" w:color="FFFFFF"/>
          <w:left w:val="single" w:sz="4" w:space="4" w:color="FFFFFF"/>
          <w:bottom w:val="single" w:sz="4" w:space="4" w:color="FFFFFF"/>
          <w:right w:val="single" w:sz="4" w:space="4" w:color="FFFFFF"/>
        </w:pBdr>
        <w:spacing w:after="0" w:line="240" w:lineRule="auto"/>
        <w:rPr>
          <w:rFonts w:cstheme="minorBidi"/>
        </w:rPr>
      </w:pPr>
    </w:p>
    <w:p w:rsidR="1A9AA962" w:rsidP="005A7F00" w14:paraId="3011EE71" w14:textId="5A04CDA9">
      <w:pPr>
        <w:pBdr>
          <w:top w:val="single" w:sz="4" w:space="4" w:color="FFFFFF"/>
          <w:left w:val="single" w:sz="4" w:space="4" w:color="FFFFFF"/>
          <w:bottom w:val="single" w:sz="4" w:space="4" w:color="FFFFFF"/>
          <w:right w:val="single" w:sz="4" w:space="4" w:color="FFFFFF"/>
        </w:pBdr>
        <w:bidi w:val="0"/>
        <w:spacing w:after="0" w:line="240" w:lineRule="auto"/>
        <w:rPr>
          <w:rFonts w:cstheme="minorBidi"/>
        </w:rPr>
      </w:pPr>
      <w:r w:rsidRPr="03D1D0D8">
        <w:rPr>
          <w:rFonts w:cstheme="minorBidi"/>
          <w:rtl w:val="0"/>
          <w:lang w:val="fr"/>
        </w:rPr>
        <w:t>Date : ..............................</w:t>
      </w:r>
    </w:p>
    <w:p w:rsidR="1A9AA962" w:rsidP="005A7F00" w14:paraId="75BD065F" w14:textId="7EE2C01D">
      <w:pPr>
        <w:pBdr>
          <w:top w:val="single" w:sz="4" w:space="4" w:color="FFFFFF"/>
          <w:left w:val="single" w:sz="4" w:space="4" w:color="FFFFFF"/>
          <w:bottom w:val="single" w:sz="4" w:space="4" w:color="FFFFFF"/>
          <w:right w:val="single" w:sz="4" w:space="4" w:color="FFFFFF"/>
        </w:pBdr>
        <w:spacing w:after="0" w:line="240" w:lineRule="auto"/>
        <w:rPr>
          <w:rFonts w:cstheme="minorBidi"/>
        </w:rPr>
      </w:pPr>
    </w:p>
    <w:p w:rsidR="1A9AA962" w:rsidP="005A7F00" w14:paraId="61F9DD02" w14:textId="639EC2C7">
      <w:pPr>
        <w:pBdr>
          <w:top w:val="single" w:sz="4" w:space="4" w:color="FFFFFF"/>
          <w:left w:val="single" w:sz="4" w:space="4" w:color="FFFFFF"/>
          <w:bottom w:val="single" w:sz="4" w:space="4" w:color="FFFFFF"/>
          <w:right w:val="single" w:sz="4" w:space="4" w:color="FFFFFF"/>
        </w:pBdr>
        <w:bidi w:val="0"/>
        <w:spacing w:after="0" w:line="240" w:lineRule="auto"/>
        <w:rPr>
          <w:rFonts w:cstheme="minorBidi"/>
        </w:rPr>
      </w:pPr>
      <w:r w:rsidRPr="03D1D0D8">
        <w:rPr>
          <w:rFonts w:cstheme="minorBidi"/>
          <w:rtl w:val="0"/>
          <w:lang w:val="fr"/>
        </w:rPr>
        <w:t>Signatures :</w:t>
      </w:r>
    </w:p>
    <w:p w:rsidR="1A9AA962" w:rsidP="005A7F00" w14:paraId="074E0C25" w14:textId="7DBA7EB4">
      <w:pPr>
        <w:pBdr>
          <w:top w:val="single" w:sz="4" w:space="4" w:color="FFFFFF"/>
          <w:left w:val="single" w:sz="4" w:space="4" w:color="FFFFFF"/>
          <w:bottom w:val="single" w:sz="4" w:space="4" w:color="FFFFFF"/>
          <w:right w:val="single" w:sz="4" w:space="4" w:color="FFFFFF"/>
        </w:pBdr>
        <w:spacing w:after="0" w:line="240" w:lineRule="auto"/>
        <w:rPr>
          <w:rFonts w:cstheme="minorBidi"/>
        </w:rPr>
      </w:pPr>
    </w:p>
    <w:tbl>
      <w:tblPr>
        <w:tblStyle w:val="TableGrid"/>
        <w:tblW w:w="0" w:type="auto"/>
        <w:tblBorders>
          <w:top w:val="nil"/>
          <w:left w:val="nil"/>
          <w:bottom w:val="nil"/>
          <w:right w:val="nil"/>
          <w:insideH w:val="nil"/>
          <w:insideV w:val="nil"/>
        </w:tblBorders>
        <w:tblLayout w:type="fixed"/>
        <w:tblLook w:val="06A0"/>
      </w:tblPr>
      <w:tblGrid>
        <w:gridCol w:w="3780"/>
        <w:gridCol w:w="3780"/>
      </w:tblGrid>
      <w:tr w14:paraId="784ABA46" w14:textId="77777777" w:rsidTr="03D1D0D8">
        <w:tblPrEx>
          <w:tblW w:w="0" w:type="auto"/>
          <w:tblLayout w:type="fixed"/>
          <w:tblLook w:val="06A0"/>
        </w:tblPrEx>
        <w:trPr>
          <w:trHeight w:val="300"/>
        </w:trPr>
        <w:tc>
          <w:tcPr>
            <w:tcW w:w="3780" w:type="dxa"/>
          </w:tcPr>
          <w:p w:rsidR="1A9AA962" w:rsidP="005A7F00" w14:paraId="4325FE2E" w14:textId="6AB066EC">
            <w:pPr>
              <w:bidi w:val="0"/>
              <w:spacing w:after="0"/>
              <w:rPr>
                <w:rFonts w:cstheme="minorBidi"/>
              </w:rPr>
            </w:pPr>
            <w:r w:rsidRPr="03D1D0D8">
              <w:rPr>
                <w:rFonts w:cstheme="minorBidi"/>
                <w:rtl w:val="0"/>
                <w:lang w:val="fr"/>
              </w:rPr>
              <w:t>....................................................................</w:t>
            </w:r>
          </w:p>
        </w:tc>
        <w:tc>
          <w:tcPr>
            <w:tcW w:w="3780" w:type="dxa"/>
          </w:tcPr>
          <w:p w:rsidR="1A9AA962" w:rsidP="005A7F00" w14:paraId="35963FCB" w14:textId="0D8279CD">
            <w:pPr>
              <w:bidi w:val="0"/>
              <w:spacing w:after="0"/>
              <w:rPr>
                <w:rFonts w:cstheme="minorBidi"/>
              </w:rPr>
            </w:pPr>
            <w:r w:rsidRPr="03D1D0D8">
              <w:rPr>
                <w:rFonts w:cstheme="minorBidi"/>
                <w:rtl w:val="0"/>
                <w:lang w:val="fr"/>
              </w:rPr>
              <w:t>....................................................................</w:t>
            </w:r>
          </w:p>
        </w:tc>
      </w:tr>
      <w:tr w14:paraId="2D96DFE2" w14:textId="77777777" w:rsidTr="03D1D0D8">
        <w:tblPrEx>
          <w:tblW w:w="0" w:type="auto"/>
          <w:tblLayout w:type="fixed"/>
          <w:tblLook w:val="06A0"/>
        </w:tblPrEx>
        <w:trPr>
          <w:trHeight w:val="300"/>
        </w:trPr>
        <w:tc>
          <w:tcPr>
            <w:tcW w:w="3780" w:type="dxa"/>
          </w:tcPr>
          <w:p w:rsidR="1A9AA962" w:rsidP="005A7F00" w14:paraId="6865F16F" w14:textId="35CCF0CD">
            <w:pPr>
              <w:bidi w:val="0"/>
              <w:spacing w:after="0"/>
              <w:rPr>
                <w:rFonts w:cstheme="minorBidi"/>
              </w:rPr>
            </w:pPr>
            <w:r w:rsidRPr="03D1D0D8">
              <w:rPr>
                <w:rFonts w:cstheme="minorBidi"/>
                <w:rtl w:val="0"/>
                <w:lang w:val="fr"/>
              </w:rPr>
              <w:t>Nom, prénom, signature</w:t>
              <w:br/>
              <w:t xml:space="preserve"> Candidat(e)</w:t>
              <w:br/>
            </w:r>
          </w:p>
        </w:tc>
        <w:tc>
          <w:tcPr>
            <w:tcW w:w="3780" w:type="dxa"/>
          </w:tcPr>
          <w:p w:rsidR="1A9AA962" w:rsidP="005A7F00" w14:paraId="4841DD43" w14:textId="5D8DE56A">
            <w:pPr>
              <w:bidi w:val="0"/>
              <w:spacing w:after="0"/>
              <w:rPr>
                <w:rFonts w:cstheme="minorBidi"/>
              </w:rPr>
            </w:pPr>
            <w:r w:rsidRPr="03D1D0D8">
              <w:rPr>
                <w:rFonts w:cstheme="minorBidi"/>
                <w:rtl w:val="0"/>
                <w:lang w:val="fr"/>
              </w:rPr>
              <w:t>Nom, prénom, signature</w:t>
              <w:br/>
              <w:t xml:space="preserve"> Commissaire international</w:t>
            </w:r>
          </w:p>
        </w:tc>
      </w:tr>
    </w:tbl>
    <w:p w:rsidR="1A9AA962" w:rsidRPr="005A7F00" w:rsidP="3EC627AB" w14:paraId="0E5D4C8B" w14:textId="41C2FA3E">
      <w:pPr>
        <w:pBdr>
          <w:top w:val="single" w:sz="4" w:space="4" w:color="FFFFFF"/>
          <w:left w:val="single" w:sz="4" w:space="4" w:color="FFFFFF"/>
          <w:bottom w:val="single" w:sz="4" w:space="4" w:color="FFFFFF"/>
          <w:right w:val="single" w:sz="4" w:space="4" w:color="FFFFFF"/>
        </w:pBdr>
        <w:bidi w:val="0"/>
        <w:spacing w:after="0" w:line="240" w:lineRule="auto"/>
        <w:rPr>
          <w:rFonts w:cstheme="minorBidi"/>
          <w:sz w:val="16"/>
          <w:szCs w:val="16"/>
        </w:rPr>
      </w:pPr>
      <w:r w:rsidRPr="3EC627AB" w:rsidR="3EC627AB">
        <w:rPr>
          <w:rFonts w:cstheme="minorBidi"/>
          <w:sz w:val="16"/>
          <w:szCs w:val="16"/>
          <w:rtl w:val="0"/>
          <w:lang w:val="fr"/>
        </w:rPr>
        <w:t xml:space="preserve">Cette annexe signée doit être remise en tant que pièce jointe au formulaire de nomination Smartsheet en ligne, </w:t>
      </w:r>
      <w:r w:rsidRPr="3EC627AB" w:rsidR="3EC627AB">
        <w:rPr>
          <w:rFonts w:cstheme="minorBidi"/>
          <w:b/>
          <w:bCs/>
          <w:sz w:val="16"/>
          <w:szCs w:val="16"/>
          <w:rtl w:val="0"/>
          <w:lang w:val="fr"/>
        </w:rPr>
        <w:t>avant le19</w:t>
      </w:r>
      <w:r w:rsidRPr="3EC627AB" w:rsidR="3EC627AB">
        <w:rPr>
          <w:rFonts w:cstheme="minorBidi"/>
          <w:b/>
          <w:bCs/>
          <w:sz w:val="16"/>
          <w:szCs w:val="16"/>
          <w:rtl w:val="0"/>
          <w:lang w:val="fr"/>
        </w:rPr>
        <w:t xml:space="preserve"> mars 2025</w:t>
      </w:r>
      <w:r w:rsidRPr="3EC627AB" w:rsidR="3EC627AB">
        <w:rPr>
          <w:rFonts w:cstheme="minorBidi"/>
          <w:sz w:val="16"/>
          <w:szCs w:val="16"/>
          <w:rtl w:val="0"/>
          <w:lang w:val="fr"/>
        </w:rPr>
        <w:t>.</w:t>
      </w:r>
    </w:p>
    <w:sectPr w:rsidSect="00DE53D1">
      <w:headerReference w:type="first" r:id="rId8"/>
      <w:type w:val="continuous"/>
      <w:pgSz w:w="11906" w:h="16838" w:orient="portrait"/>
      <w:pgMar w:top="2172" w:right="2172" w:bottom="2172" w:left="2172" w:header="1021" w:footer="54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Times New Roman (Body CS)">
    <w:altName w:val="Times New Roman"/>
    <w:panose1 w:val="020B0604020202020204"/>
    <w:charset w:val="00"/>
    <w:family w:val="roman"/>
    <w:pitch w:val="default"/>
  </w:font>
  <w:font w:name="Noto Sans ExtraBold">
    <w:altName w:val="Calibri"/>
    <w:panose1 w:val="020B0604020202020204"/>
    <w:charset w:val="00"/>
    <w:family w:val="swiss"/>
    <w:pitch w:val="variable"/>
    <w:sig w:usb0="E00002FF" w:usb1="4000201F" w:usb2="0800002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Geeza Pro">
    <w:panose1 w:val="02000400000000000000"/>
    <w:charset w:val="B2"/>
    <w:family w:val="auto"/>
    <w:pitch w:val="variable"/>
    <w:sig w:usb0="80002001" w:usb1="80000000" w:usb2="00000008"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316572538"/>
      <w:docPartObj>
        <w:docPartGallery w:val="Page Numbers (Bottom of Page)"/>
        <w:docPartUnique/>
      </w:docPartObj>
    </w:sdtPr>
    <w:sdtEndPr>
      <w:rPr>
        <w:rStyle w:val="PageNumber"/>
      </w:rPr>
    </w:sdtEndPr>
    <w:sdtContent>
      <w:p w:rsidR="00DE53D1" w:rsidP="007F4746" w14:paraId="21BAD34E" w14:textId="06B167BE">
        <w:pPr>
          <w:pStyle w:val="Footer"/>
          <w:framePr w:wrap="none" w:vAnchor="text" w:hAnchor="margin" w:xAlign="center" w:y="1"/>
          <w:rPr>
            <w:rStyle w:val="PageNumber"/>
          </w:rPr>
        </w:pPr>
        <w:r w:rsidRPr="03D1D0D8">
          <w:rPr>
            <w:rStyle w:val="PageNumber"/>
          </w:rPr>
          <w:fldChar w:fldCharType="begin"/>
        </w:r>
        <w:r w:rsidRPr="03D1D0D8">
          <w:rPr>
            <w:rStyle w:val="PageNumber"/>
          </w:rPr>
          <w:instrText xml:space="preserve"> PAGE </w:instrText>
        </w:r>
        <w:r w:rsidRPr="03D1D0D8">
          <w:rPr>
            <w:rStyle w:val="PageNumber"/>
          </w:rPr>
          <w:fldChar w:fldCharType="separate"/>
        </w:r>
        <w:r w:rsidRPr="03D1D0D8">
          <w:rPr>
            <w:rStyle w:val="PageNumber"/>
          </w:rPr>
          <w:t>2</w:t>
        </w:r>
        <w:r w:rsidRPr="03D1D0D8">
          <w:rPr>
            <w:rStyle w:val="PageNumber"/>
          </w:rPr>
          <w:fldChar w:fldCharType="end"/>
        </w:r>
      </w:p>
    </w:sdtContent>
  </w:sdt>
  <w:p w:rsidR="00DE53D1" w14:paraId="7AFEF2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08704916"/>
      <w:docPartObj>
        <w:docPartGallery w:val="Page Numbers (Bottom of Page)"/>
        <w:docPartUnique/>
      </w:docPartObj>
    </w:sdtPr>
    <w:sdtEndPr>
      <w:rPr>
        <w:rStyle w:val="PageNumber"/>
      </w:rPr>
    </w:sdtEndPr>
    <w:sdtContent>
      <w:p w:rsidR="00DE53D1" w:rsidP="007F4746" w14:paraId="4CF70350" w14:textId="564708BA">
        <w:pPr>
          <w:pStyle w:val="Footer"/>
          <w:framePr w:wrap="none" w:vAnchor="text" w:hAnchor="margin" w:xAlign="center" w:y="1"/>
          <w:rPr>
            <w:rStyle w:val="PageNumber"/>
          </w:rPr>
        </w:pPr>
        <w:r w:rsidRPr="03D1D0D8">
          <w:rPr>
            <w:rStyle w:val="PageNumber"/>
            <w:sz w:val="13"/>
            <w:szCs w:val="13"/>
          </w:rPr>
          <w:fldChar w:fldCharType="begin"/>
        </w:r>
        <w:r w:rsidRPr="03D1D0D8">
          <w:rPr>
            <w:rStyle w:val="PageNumber"/>
            <w:sz w:val="13"/>
            <w:szCs w:val="13"/>
          </w:rPr>
          <w:instrText xml:space="preserve"> PAGE </w:instrText>
        </w:r>
        <w:r w:rsidRPr="03D1D0D8">
          <w:rPr>
            <w:rStyle w:val="PageNumber"/>
            <w:sz w:val="13"/>
            <w:szCs w:val="13"/>
          </w:rPr>
          <w:fldChar w:fldCharType="separate"/>
        </w:r>
        <w:r w:rsidRPr="03D1D0D8">
          <w:rPr>
            <w:rStyle w:val="PageNumber"/>
            <w:sz w:val="13"/>
            <w:szCs w:val="13"/>
          </w:rPr>
          <w:t>1</w:t>
        </w:r>
        <w:r w:rsidRPr="03D1D0D8">
          <w:rPr>
            <w:rStyle w:val="PageNumber"/>
            <w:sz w:val="13"/>
            <w:szCs w:val="13"/>
          </w:rPr>
          <w:fldChar w:fldCharType="end"/>
        </w:r>
      </w:p>
    </w:sdtContent>
  </w:sdt>
  <w:p w:rsidR="005A7F00" w:rsidRPr="005A7F00" w:rsidP="005A7F00" w14:paraId="672D6768" w14:textId="5C918FEE">
    <w:pPr>
      <w:pBdr>
        <w:top w:val="single" w:sz="4" w:space="4" w:color="FFFFFF"/>
        <w:left w:val="single" w:sz="4" w:space="4" w:color="FFFFFF"/>
        <w:bottom w:val="single" w:sz="4" w:space="4" w:color="FFFFFF"/>
        <w:right w:val="single" w:sz="4" w:space="4" w:color="FFFFFF"/>
      </w:pBdr>
      <w:bidi w:val="0"/>
      <w:spacing w:after="0" w:line="240" w:lineRule="auto"/>
      <w:rPr>
        <w:rFonts w:cstheme="minorBidi"/>
        <w:sz w:val="12"/>
        <w:szCs w:val="12"/>
        <w:lang w:val="fr-CH"/>
      </w:rPr>
    </w:pPr>
    <w:r w:rsidRPr="03D1D0D8">
      <w:rPr>
        <w:rFonts w:cstheme="minorBidi"/>
        <w:sz w:val="14"/>
        <w:szCs w:val="14"/>
        <w:rtl w:val="0"/>
        <w:lang w:val="fr"/>
      </w:rPr>
      <w:t>Mise à jour de janvier 2025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0778" w:rsidP="03D1D0D8" w14:paraId="66E82067" w14:textId="77777777">
    <w:pPr>
      <w:pStyle w:val="Header"/>
      <w:rPr>
        <w:rFonts w:eastAsia="Times" w:cs="Geeza Pro"/>
        <w:color w:val="808080"/>
        <w:lang w:val="it-IT" w:eastAsia="ar-SA"/>
      </w:rPr>
    </w:pPr>
    <w:r>
      <w:rPr>
        <w:noProof/>
        <w:lang w:val="fr-CH"/>
      </w:rPr>
      <w:drawing>
        <wp:anchor distT="0" distB="0" distL="114300" distR="114300" simplePos="0" relativeHeight="251658240" behindDoc="1" locked="0" layoutInCell="1" allowOverlap="1">
          <wp:simplePos x="0" y="0"/>
          <wp:positionH relativeFrom="column">
            <wp:posOffset>-781283</wp:posOffset>
          </wp:positionH>
          <wp:positionV relativeFrom="paragraph">
            <wp:posOffset>-648273</wp:posOffset>
          </wp:positionV>
          <wp:extent cx="7027501" cy="1512000"/>
          <wp:effectExtent l="0" t="0" r="0" b="0"/>
          <wp:wrapNone/>
          <wp:docPr id="344652101" name="Picture 1" descr="A purple hexagon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52101" name="Picture 1" descr="A purple hexagon on a black background&#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027501" cy="1512000"/>
                  </a:xfrm>
                  <a:prstGeom prst="rect">
                    <a:avLst/>
                  </a:prstGeom>
                </pic:spPr>
              </pic:pic>
            </a:graphicData>
          </a:graphic>
          <wp14:sizeRelH relativeFrom="page">
            <wp14:pctWidth>0</wp14:pctWidth>
          </wp14:sizeRelH>
          <wp14:sizeRelV relativeFrom="page">
            <wp14:pctHeight>0</wp14:pctHeight>
          </wp14:sizeRelV>
        </wp:anchor>
      </w:drawing>
    </w:r>
  </w:p>
  <w:p w:rsidR="00A24517" w:rsidP="00A70778" w14:paraId="3C583E17" w14:textId="141B2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23B8" w14:paraId="2BAA49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354BD5"/>
    <w:multiLevelType w:val="hybridMultilevel"/>
    <w:tmpl w:val="EA0C855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0157A00"/>
    <w:multiLevelType w:val="hybridMultilevel"/>
    <w:tmpl w:val="C5A006BA"/>
    <w:lvl w:ilvl="0">
      <w:start w:val="0"/>
      <w:numFmt w:val="bullet"/>
      <w:lvlText w:val="-"/>
      <w:lvlJc w:val="left"/>
      <w:pPr>
        <w:ind w:left="720" w:hanging="360"/>
      </w:pPr>
      <w:rPr>
        <w:rFonts w:ascii="Noto Sans" w:hAnsi="Noto Sans" w:eastAsiaTheme="minorHAnsi" w:cs="Noto San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9A11D6C"/>
    <w:multiLevelType w:val="multilevel"/>
    <w:tmpl w:val="D754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395071"/>
    <w:multiLevelType w:val="multilevel"/>
    <w:tmpl w:val="9AAE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BBC709"/>
    <w:multiLevelType w:val="hybridMultilevel"/>
    <w:tmpl w:val="D264DF2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F7749A3"/>
    <w:multiLevelType w:val="hybridMultilevel"/>
    <w:tmpl w:val="8A16F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60573607">
    <w:abstractNumId w:val="0"/>
  </w:num>
  <w:num w:numId="2" w16cid:durableId="1030760528">
    <w:abstractNumId w:val="4"/>
  </w:num>
  <w:num w:numId="3" w16cid:durableId="597518674">
    <w:abstractNumId w:val="1"/>
  </w:num>
  <w:num w:numId="4" w16cid:durableId="1089689955">
    <w:abstractNumId w:val="5"/>
  </w:num>
  <w:num w:numId="5" w16cid:durableId="1037504978">
    <w:abstractNumId w:val="2"/>
  </w:num>
  <w:num w:numId="6" w16cid:durableId="2039965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32"/>
    <w:rsid w:val="00061CEE"/>
    <w:rsid w:val="000F1F41"/>
    <w:rsid w:val="00122300"/>
    <w:rsid w:val="00191B0E"/>
    <w:rsid w:val="002B013C"/>
    <w:rsid w:val="002D5E22"/>
    <w:rsid w:val="002E4177"/>
    <w:rsid w:val="002F5864"/>
    <w:rsid w:val="003A6CE1"/>
    <w:rsid w:val="003B016B"/>
    <w:rsid w:val="0043406E"/>
    <w:rsid w:val="0048660C"/>
    <w:rsid w:val="004C099C"/>
    <w:rsid w:val="004F332D"/>
    <w:rsid w:val="00583E28"/>
    <w:rsid w:val="00597DA0"/>
    <w:rsid w:val="005A7F00"/>
    <w:rsid w:val="00666CA9"/>
    <w:rsid w:val="0067257C"/>
    <w:rsid w:val="006A1904"/>
    <w:rsid w:val="006D2C72"/>
    <w:rsid w:val="006F469C"/>
    <w:rsid w:val="0070065D"/>
    <w:rsid w:val="007C0CBA"/>
    <w:rsid w:val="007D6EC9"/>
    <w:rsid w:val="007F1744"/>
    <w:rsid w:val="007F4746"/>
    <w:rsid w:val="00851994"/>
    <w:rsid w:val="008561DA"/>
    <w:rsid w:val="00876CFC"/>
    <w:rsid w:val="008A479D"/>
    <w:rsid w:val="008A5EBB"/>
    <w:rsid w:val="008C4516"/>
    <w:rsid w:val="008D4154"/>
    <w:rsid w:val="009123B8"/>
    <w:rsid w:val="00927DEA"/>
    <w:rsid w:val="009C3F94"/>
    <w:rsid w:val="00A03845"/>
    <w:rsid w:val="00A24517"/>
    <w:rsid w:val="00A35558"/>
    <w:rsid w:val="00A5624D"/>
    <w:rsid w:val="00A70778"/>
    <w:rsid w:val="00A871C5"/>
    <w:rsid w:val="00AA03D2"/>
    <w:rsid w:val="00AB60F8"/>
    <w:rsid w:val="00AE3D6C"/>
    <w:rsid w:val="00B03C3A"/>
    <w:rsid w:val="00B05897"/>
    <w:rsid w:val="00B50D84"/>
    <w:rsid w:val="00B57645"/>
    <w:rsid w:val="00B6592E"/>
    <w:rsid w:val="00B73483"/>
    <w:rsid w:val="00B84B6B"/>
    <w:rsid w:val="00C00C01"/>
    <w:rsid w:val="00C673BE"/>
    <w:rsid w:val="00CA6ADC"/>
    <w:rsid w:val="00CC7777"/>
    <w:rsid w:val="00CE7D32"/>
    <w:rsid w:val="00D02EAA"/>
    <w:rsid w:val="00D71F2D"/>
    <w:rsid w:val="00D77FD9"/>
    <w:rsid w:val="00D87532"/>
    <w:rsid w:val="00D93348"/>
    <w:rsid w:val="00DA5FCE"/>
    <w:rsid w:val="00DD1174"/>
    <w:rsid w:val="00DD3FEB"/>
    <w:rsid w:val="00DE53D1"/>
    <w:rsid w:val="00E02AFD"/>
    <w:rsid w:val="00E415F8"/>
    <w:rsid w:val="00E72BAE"/>
    <w:rsid w:val="00E93140"/>
    <w:rsid w:val="00ED471C"/>
    <w:rsid w:val="00F02422"/>
    <w:rsid w:val="00F03FD5"/>
    <w:rsid w:val="00FB24C7"/>
    <w:rsid w:val="03D1D0D8"/>
    <w:rsid w:val="0A2DCA45"/>
    <w:rsid w:val="12CC2E6D"/>
    <w:rsid w:val="18CF1AB1"/>
    <w:rsid w:val="1A9AA962"/>
    <w:rsid w:val="1EBD3CD9"/>
    <w:rsid w:val="2355C15F"/>
    <w:rsid w:val="29794D6F"/>
    <w:rsid w:val="2ED96533"/>
    <w:rsid w:val="3DC72726"/>
    <w:rsid w:val="3EC627AB"/>
    <w:rsid w:val="466F8E8D"/>
    <w:rsid w:val="56CF39E2"/>
    <w:rsid w:val="6A712B62"/>
    <w:rsid w:val="6F47D610"/>
  </w:rsids>
  <m:mathPr>
    <m:mathFont m:val="Cambria Math"/>
  </m:mathPr>
  <w:themeFontLang w:val="en-GB" w:eastAsia="zh-TW" w:bidi="ar-SA"/>
  <w:clrSchemeMapping w:bg1="light1" w:t1="dark1" w:bg2="light2" w:t2="dark2" w:accent1="accent1" w:accent2="accent2" w:accent3="accent3" w:accent4="accent4" w:accent5="accent5" w:accent6="accent6" w:hyperlink="hyperlink" w:followedHyperlink="followedHyperlink"/>
  <w14:docId w14:val="4422D521"/>
  <w15:chartTrackingRefBased/>
  <w15:docId w15:val="{38C8AC78-F53C-48BF-99F7-A23C4578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3D1D0D8"/>
    <w:pPr>
      <w:spacing w:after="180"/>
    </w:pPr>
    <w:rPr>
      <w:rFonts w:cs="Times New Roman (Body CS)"/>
      <w:sz w:val="18"/>
      <w:szCs w:val="18"/>
    </w:rPr>
  </w:style>
  <w:style w:type="paragraph" w:styleId="Heading1">
    <w:name w:val="heading 1"/>
    <w:basedOn w:val="Normal"/>
    <w:next w:val="Normal"/>
    <w:link w:val="Heading1Char"/>
    <w:uiPriority w:val="9"/>
    <w:qFormat/>
    <w:rsid w:val="03D1D0D8"/>
    <w:pPr>
      <w:keepNext/>
      <w:keepLines/>
      <w:spacing w:before="360" w:after="80"/>
      <w:outlineLvl w:val="0"/>
    </w:pPr>
    <w:rPr>
      <w:rFonts w:asciiTheme="majorHAnsi" w:eastAsiaTheme="majorEastAsia" w:hAnsiTheme="majorHAnsi" w:cstheme="majorBidi"/>
      <w:color w:val="491B72" w:themeColor="accent1" w:themeShade="BF"/>
      <w:sz w:val="40"/>
      <w:szCs w:val="40"/>
    </w:rPr>
  </w:style>
  <w:style w:type="paragraph" w:styleId="Heading2">
    <w:name w:val="heading 2"/>
    <w:basedOn w:val="Normal"/>
    <w:next w:val="Normal"/>
    <w:link w:val="Heading2Char"/>
    <w:uiPriority w:val="9"/>
    <w:semiHidden/>
    <w:unhideWhenUsed/>
    <w:qFormat/>
    <w:rsid w:val="03D1D0D8"/>
    <w:pPr>
      <w:keepNext/>
      <w:keepLines/>
      <w:spacing w:before="160" w:after="80"/>
      <w:outlineLvl w:val="1"/>
    </w:pPr>
    <w:rPr>
      <w:rFonts w:asciiTheme="majorHAnsi" w:eastAsiaTheme="majorEastAsia" w:hAnsiTheme="majorHAnsi" w:cstheme="majorBidi"/>
      <w:color w:val="491B72" w:themeColor="accent1" w:themeShade="BF"/>
      <w:sz w:val="32"/>
      <w:szCs w:val="32"/>
    </w:rPr>
  </w:style>
  <w:style w:type="paragraph" w:styleId="Heading3">
    <w:name w:val="heading 3"/>
    <w:basedOn w:val="Normal"/>
    <w:next w:val="Normal"/>
    <w:link w:val="Heading3Char"/>
    <w:uiPriority w:val="9"/>
    <w:semiHidden/>
    <w:unhideWhenUsed/>
    <w:qFormat/>
    <w:rsid w:val="03D1D0D8"/>
    <w:pPr>
      <w:keepNext/>
      <w:keepLines/>
      <w:spacing w:before="160" w:after="80"/>
      <w:outlineLvl w:val="2"/>
    </w:pPr>
    <w:rPr>
      <w:rFonts w:eastAsiaTheme="majorEastAsia" w:cstheme="majorBidi"/>
      <w:color w:val="491B72" w:themeColor="accent1" w:themeShade="BF"/>
      <w:sz w:val="28"/>
      <w:szCs w:val="28"/>
    </w:rPr>
  </w:style>
  <w:style w:type="paragraph" w:styleId="Heading4">
    <w:name w:val="heading 4"/>
    <w:basedOn w:val="Normal"/>
    <w:next w:val="Normal"/>
    <w:link w:val="Heading4Char"/>
    <w:uiPriority w:val="9"/>
    <w:semiHidden/>
    <w:unhideWhenUsed/>
    <w:qFormat/>
    <w:rsid w:val="03D1D0D8"/>
    <w:pPr>
      <w:keepNext/>
      <w:keepLines/>
      <w:spacing w:before="80" w:after="40"/>
      <w:outlineLvl w:val="3"/>
    </w:pPr>
    <w:rPr>
      <w:rFonts w:eastAsiaTheme="majorEastAsia" w:cstheme="majorBidi"/>
      <w:i/>
      <w:iCs/>
      <w:color w:val="491B72" w:themeColor="accent1" w:themeShade="BF"/>
    </w:rPr>
  </w:style>
  <w:style w:type="paragraph" w:styleId="Heading5">
    <w:name w:val="heading 5"/>
    <w:basedOn w:val="Normal"/>
    <w:next w:val="Normal"/>
    <w:link w:val="Heading5Char"/>
    <w:uiPriority w:val="9"/>
    <w:semiHidden/>
    <w:unhideWhenUsed/>
    <w:qFormat/>
    <w:rsid w:val="03D1D0D8"/>
    <w:pPr>
      <w:keepNext/>
      <w:keepLines/>
      <w:spacing w:before="80" w:after="40"/>
      <w:outlineLvl w:val="4"/>
    </w:pPr>
    <w:rPr>
      <w:rFonts w:eastAsiaTheme="majorEastAsia" w:cstheme="majorBidi"/>
      <w:color w:val="491B72" w:themeColor="accent1" w:themeShade="BF"/>
    </w:rPr>
  </w:style>
  <w:style w:type="paragraph" w:styleId="Heading6">
    <w:name w:val="heading 6"/>
    <w:basedOn w:val="Normal"/>
    <w:next w:val="Normal"/>
    <w:link w:val="Heading6Char"/>
    <w:uiPriority w:val="9"/>
    <w:semiHidden/>
    <w:unhideWhenUsed/>
    <w:qFormat/>
    <w:rsid w:val="03D1D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3D1D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3D1D0D8"/>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03D1D0D8"/>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532"/>
    <w:rPr>
      <w:rFonts w:asciiTheme="majorHAnsi" w:eastAsiaTheme="majorEastAsia" w:hAnsiTheme="majorHAnsi" w:cstheme="majorBidi"/>
      <w:color w:val="491B72" w:themeColor="accent1" w:themeShade="BF"/>
      <w:sz w:val="40"/>
      <w:szCs w:val="40"/>
    </w:rPr>
  </w:style>
  <w:style w:type="character" w:customStyle="1" w:styleId="Heading2Char">
    <w:name w:val="Heading 2 Char"/>
    <w:basedOn w:val="DefaultParagraphFont"/>
    <w:link w:val="Heading2"/>
    <w:uiPriority w:val="9"/>
    <w:semiHidden/>
    <w:rsid w:val="00D87532"/>
    <w:rPr>
      <w:rFonts w:asciiTheme="majorHAnsi" w:eastAsiaTheme="majorEastAsia" w:hAnsiTheme="majorHAnsi" w:cstheme="majorBidi"/>
      <w:color w:val="491B72" w:themeColor="accent1" w:themeShade="BF"/>
      <w:sz w:val="32"/>
      <w:szCs w:val="32"/>
    </w:rPr>
  </w:style>
  <w:style w:type="character" w:customStyle="1" w:styleId="Heading3Char">
    <w:name w:val="Heading 3 Char"/>
    <w:basedOn w:val="DefaultParagraphFont"/>
    <w:link w:val="Heading3"/>
    <w:uiPriority w:val="9"/>
    <w:semiHidden/>
    <w:rsid w:val="00D87532"/>
    <w:rPr>
      <w:rFonts w:eastAsiaTheme="majorEastAsia" w:cstheme="majorBidi"/>
      <w:color w:val="491B72" w:themeColor="accent1" w:themeShade="BF"/>
      <w:sz w:val="28"/>
      <w:szCs w:val="28"/>
    </w:rPr>
  </w:style>
  <w:style w:type="character" w:customStyle="1" w:styleId="Heading4Char">
    <w:name w:val="Heading 4 Char"/>
    <w:basedOn w:val="DefaultParagraphFont"/>
    <w:link w:val="Heading4"/>
    <w:uiPriority w:val="9"/>
    <w:semiHidden/>
    <w:rsid w:val="00D87532"/>
    <w:rPr>
      <w:rFonts w:eastAsiaTheme="majorEastAsia" w:cstheme="majorBidi"/>
      <w:i/>
      <w:iCs/>
      <w:color w:val="491B72" w:themeColor="accent1" w:themeShade="BF"/>
    </w:rPr>
  </w:style>
  <w:style w:type="character" w:customStyle="1" w:styleId="Heading5Char">
    <w:name w:val="Heading 5 Char"/>
    <w:basedOn w:val="DefaultParagraphFont"/>
    <w:link w:val="Heading5"/>
    <w:uiPriority w:val="9"/>
    <w:semiHidden/>
    <w:rsid w:val="00D87532"/>
    <w:rPr>
      <w:rFonts w:eastAsiaTheme="majorEastAsia" w:cstheme="majorBidi"/>
      <w:color w:val="491B72" w:themeColor="accent1" w:themeShade="BF"/>
    </w:rPr>
  </w:style>
  <w:style w:type="character" w:customStyle="1" w:styleId="Heading6Char">
    <w:name w:val="Heading 6 Char"/>
    <w:basedOn w:val="DefaultParagraphFont"/>
    <w:link w:val="Heading6"/>
    <w:uiPriority w:val="9"/>
    <w:semiHidden/>
    <w:rsid w:val="00D875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5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5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532"/>
    <w:rPr>
      <w:rFonts w:eastAsiaTheme="majorEastAsia" w:cstheme="majorBidi"/>
      <w:color w:val="272727" w:themeColor="text1" w:themeTint="D8"/>
    </w:rPr>
  </w:style>
  <w:style w:type="paragraph" w:styleId="Title">
    <w:name w:val="Title"/>
    <w:basedOn w:val="Normal"/>
    <w:next w:val="Normal"/>
    <w:link w:val="TitleChar"/>
    <w:uiPriority w:val="10"/>
    <w:qFormat/>
    <w:rsid w:val="03D1D0D8"/>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D87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3D1D0D8"/>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D87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3D1D0D8"/>
    <w:pPr>
      <w:spacing w:before="160"/>
      <w:jc w:val="center"/>
    </w:pPr>
    <w:rPr>
      <w:i/>
      <w:iCs/>
      <w:color w:val="404040" w:themeColor="text1" w:themeTint="BF"/>
    </w:rPr>
  </w:style>
  <w:style w:type="character" w:customStyle="1" w:styleId="QuoteChar">
    <w:name w:val="Quote Char"/>
    <w:basedOn w:val="DefaultParagraphFont"/>
    <w:link w:val="Quote"/>
    <w:uiPriority w:val="29"/>
    <w:rsid w:val="00D87532"/>
    <w:rPr>
      <w:i/>
      <w:iCs/>
      <w:color w:val="404040" w:themeColor="text1" w:themeTint="BF"/>
    </w:rPr>
  </w:style>
  <w:style w:type="paragraph" w:styleId="ListParagraph">
    <w:name w:val="List Paragraph"/>
    <w:basedOn w:val="Normal"/>
    <w:uiPriority w:val="34"/>
    <w:qFormat/>
    <w:rsid w:val="03D1D0D8"/>
    <w:pPr>
      <w:ind w:left="720"/>
      <w:contextualSpacing/>
    </w:pPr>
  </w:style>
  <w:style w:type="character" w:styleId="IntenseEmphasis">
    <w:name w:val="Intense Emphasis"/>
    <w:basedOn w:val="DefaultParagraphFont"/>
    <w:uiPriority w:val="21"/>
    <w:qFormat/>
    <w:rsid w:val="00D87532"/>
    <w:rPr>
      <w:i/>
      <w:iCs/>
      <w:color w:val="491B72" w:themeColor="accent1" w:themeShade="BF"/>
    </w:rPr>
  </w:style>
  <w:style w:type="paragraph" w:styleId="IntenseQuote">
    <w:name w:val="Intense Quote"/>
    <w:basedOn w:val="Normal"/>
    <w:next w:val="Normal"/>
    <w:link w:val="IntenseQuoteChar"/>
    <w:uiPriority w:val="30"/>
    <w:qFormat/>
    <w:rsid w:val="03D1D0D8"/>
    <w:pPr>
      <w:pBdr>
        <w:top w:val="single" w:sz="4" w:space="10" w:color="491B72" w:themeColor="accent1" w:themeShade="BF"/>
        <w:bottom w:val="single" w:sz="4" w:space="10" w:color="491B72" w:themeColor="accent1" w:themeShade="BF"/>
      </w:pBdr>
      <w:spacing w:before="360" w:after="360"/>
      <w:ind w:left="864" w:right="864"/>
      <w:jc w:val="center"/>
    </w:pPr>
    <w:rPr>
      <w:i/>
      <w:iCs/>
      <w:color w:val="491B72" w:themeColor="accent1" w:themeShade="BF"/>
    </w:rPr>
  </w:style>
  <w:style w:type="character" w:customStyle="1" w:styleId="IntenseQuoteChar">
    <w:name w:val="Intense Quote Char"/>
    <w:basedOn w:val="DefaultParagraphFont"/>
    <w:link w:val="IntenseQuote"/>
    <w:uiPriority w:val="30"/>
    <w:rsid w:val="00D87532"/>
    <w:rPr>
      <w:i/>
      <w:iCs/>
      <w:color w:val="491B72" w:themeColor="accent1" w:themeShade="BF"/>
    </w:rPr>
  </w:style>
  <w:style w:type="character" w:styleId="IntenseReference">
    <w:name w:val="Intense Reference"/>
    <w:basedOn w:val="DefaultParagraphFont"/>
    <w:uiPriority w:val="32"/>
    <w:qFormat/>
    <w:rsid w:val="00D87532"/>
    <w:rPr>
      <w:b/>
      <w:bCs/>
      <w:smallCaps/>
      <w:color w:val="491B72" w:themeColor="accent1" w:themeShade="BF"/>
      <w:spacing w:val="5"/>
    </w:rPr>
  </w:style>
  <w:style w:type="paragraph" w:styleId="Header">
    <w:name w:val="header"/>
    <w:basedOn w:val="Normal"/>
    <w:link w:val="HeaderChar"/>
    <w:uiPriority w:val="1"/>
    <w:unhideWhenUsed/>
    <w:rsid w:val="03D1D0D8"/>
    <w:pPr>
      <w:tabs>
        <w:tab w:val="center" w:pos="4513"/>
        <w:tab w:val="right" w:pos="9026"/>
      </w:tabs>
      <w:spacing w:after="0"/>
    </w:pPr>
  </w:style>
  <w:style w:type="character" w:customStyle="1" w:styleId="HeaderChar">
    <w:name w:val="Header Char"/>
    <w:basedOn w:val="DefaultParagraphFont"/>
    <w:link w:val="Header"/>
    <w:uiPriority w:val="99"/>
    <w:rsid w:val="00A24517"/>
  </w:style>
  <w:style w:type="paragraph" w:styleId="Footer">
    <w:name w:val="footer"/>
    <w:basedOn w:val="Normal"/>
    <w:link w:val="FooterChar"/>
    <w:uiPriority w:val="99"/>
    <w:unhideWhenUsed/>
    <w:rsid w:val="03D1D0D8"/>
    <w:pPr>
      <w:tabs>
        <w:tab w:val="center" w:pos="4513"/>
        <w:tab w:val="right" w:pos="9026"/>
      </w:tabs>
      <w:spacing w:after="0"/>
    </w:pPr>
  </w:style>
  <w:style w:type="character" w:customStyle="1" w:styleId="FooterChar">
    <w:name w:val="Footer Char"/>
    <w:basedOn w:val="DefaultParagraphFont"/>
    <w:link w:val="Footer"/>
    <w:uiPriority w:val="99"/>
    <w:rsid w:val="00A24517"/>
  </w:style>
  <w:style w:type="paragraph" w:customStyle="1" w:styleId="Contactdetails">
    <w:name w:val="Contact details"/>
    <w:basedOn w:val="Normal"/>
    <w:uiPriority w:val="1"/>
    <w:qFormat/>
    <w:rsid w:val="03D1D0D8"/>
    <w:pPr>
      <w:spacing w:after="160"/>
    </w:pPr>
    <w:rPr>
      <w:color w:val="4D006E" w:themeColor="text2"/>
      <w:sz w:val="14"/>
      <w:szCs w:val="14"/>
    </w:rPr>
  </w:style>
  <w:style w:type="paragraph" w:customStyle="1" w:styleId="BasicParagraph">
    <w:name w:val="[Basic Paragraph]"/>
    <w:basedOn w:val="Normal"/>
    <w:uiPriority w:val="99"/>
    <w:rsid w:val="03D1D0D8"/>
    <w:pPr>
      <w:spacing w:after="0"/>
    </w:pPr>
    <w:rPr>
      <w:rFonts w:ascii="MinionPro-Regular" w:hAnsi="MinionPro-Regular" w:cs="MinionPro-Regular"/>
      <w:color w:val="000000" w:themeColor="text1"/>
      <w:sz w:val="24"/>
      <w:szCs w:val="24"/>
    </w:rPr>
  </w:style>
  <w:style w:type="character" w:customStyle="1" w:styleId="Bold">
    <w:name w:val="Bold"/>
    <w:basedOn w:val="DefaultParagraphFont"/>
    <w:uiPriority w:val="1"/>
    <w:qFormat/>
    <w:rsid w:val="00061CEE"/>
    <w:rPr>
      <w:rFonts w:asciiTheme="majorHAnsi" w:hAnsiTheme="majorHAnsi" w:cstheme="majorHAnsi"/>
    </w:rPr>
  </w:style>
  <w:style w:type="paragraph" w:customStyle="1" w:styleId="Officeaddress">
    <w:name w:val="Office address"/>
    <w:basedOn w:val="Normal"/>
    <w:uiPriority w:val="1"/>
    <w:rsid w:val="03D1D0D8"/>
    <w:pPr>
      <w:tabs>
        <w:tab w:val="left" w:pos="567"/>
      </w:tabs>
      <w:spacing w:after="0"/>
    </w:pPr>
    <w:rPr>
      <w:rFonts w:eastAsia="Times New Roman" w:cs="Times New Roman"/>
      <w:color w:val="000000" w:themeColor="text1"/>
      <w:sz w:val="12"/>
      <w:szCs w:val="12"/>
    </w:rPr>
  </w:style>
  <w:style w:type="paragraph" w:customStyle="1" w:styleId="Locationorname">
    <w:name w:val="Location or name"/>
    <w:basedOn w:val="Normal"/>
    <w:uiPriority w:val="1"/>
    <w:rsid w:val="03D1D0D8"/>
    <w:pPr>
      <w:tabs>
        <w:tab w:val="left" w:pos="317"/>
      </w:tabs>
      <w:spacing w:after="0"/>
      <w:ind w:right="-113"/>
    </w:pPr>
    <w:rPr>
      <w:rFonts w:eastAsia="Times New Roman" w:cs="Times New Roman"/>
      <w:b/>
      <w:bCs/>
      <w:color w:val="000000" w:themeColor="text1"/>
      <w:sz w:val="12"/>
      <w:szCs w:val="12"/>
    </w:rPr>
  </w:style>
  <w:style w:type="character" w:styleId="PageNumber">
    <w:name w:val="page number"/>
    <w:basedOn w:val="DefaultParagraphFont"/>
    <w:uiPriority w:val="99"/>
    <w:semiHidden/>
    <w:unhideWhenUsed/>
    <w:rsid w:val="00DE53D1"/>
  </w:style>
  <w:style w:type="paragraph" w:styleId="BodyText">
    <w:name w:val="Body Text"/>
    <w:basedOn w:val="Normal"/>
    <w:link w:val="BodyTextChar"/>
    <w:uiPriority w:val="1"/>
    <w:rsid w:val="03D1D0D8"/>
    <w:pPr>
      <w:spacing w:after="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F1744"/>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8D4154"/>
    <w:rPr>
      <w:color w:val="467886" w:themeColor="hyperlink"/>
      <w:u w:val="single"/>
    </w:rPr>
  </w:style>
  <w:style w:type="character" w:styleId="UnresolvedMention">
    <w:name w:val="Unresolved Mention"/>
    <w:basedOn w:val="DefaultParagraphFont"/>
    <w:uiPriority w:val="99"/>
    <w:semiHidden/>
    <w:unhideWhenUsed/>
    <w:rsid w:val="008D4154"/>
    <w:rPr>
      <w:color w:val="605E5C"/>
      <w:shd w:val="clear" w:color="auto" w:fill="E1DFDD"/>
    </w:rPr>
  </w:style>
  <w:style w:type="paragraph" w:customStyle="1" w:styleId="TextBodyFR">
    <w:name w:val="Text Body FR"/>
    <w:basedOn w:val="Normal"/>
    <w:uiPriority w:val="1"/>
    <w:rsid w:val="03D1D0D8"/>
    <w:pPr>
      <w:spacing w:after="0"/>
    </w:pPr>
    <w:rPr>
      <w:rFonts w:ascii="Verdana" w:hAnsi="Verdana" w:cstheme="minorBidi"/>
      <w:lang w:val="fr-CH"/>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uiPriority w:val="39"/>
    <w:unhideWhenUsed/>
    <w:rsid w:val="03D1D0D8"/>
    <w:pPr>
      <w:spacing w:after="100"/>
    </w:pPr>
  </w:style>
  <w:style w:type="paragraph" w:styleId="TOC2">
    <w:name w:val="toc 2"/>
    <w:basedOn w:val="Normal"/>
    <w:next w:val="Normal"/>
    <w:uiPriority w:val="39"/>
    <w:unhideWhenUsed/>
    <w:rsid w:val="03D1D0D8"/>
    <w:pPr>
      <w:spacing w:after="100"/>
      <w:ind w:left="220"/>
    </w:pPr>
  </w:style>
  <w:style w:type="paragraph" w:styleId="TOC3">
    <w:name w:val="toc 3"/>
    <w:basedOn w:val="Normal"/>
    <w:next w:val="Normal"/>
    <w:uiPriority w:val="39"/>
    <w:unhideWhenUsed/>
    <w:rsid w:val="03D1D0D8"/>
    <w:pPr>
      <w:spacing w:after="100"/>
      <w:ind w:left="440"/>
    </w:pPr>
  </w:style>
  <w:style w:type="paragraph" w:styleId="TOC4">
    <w:name w:val="toc 4"/>
    <w:basedOn w:val="Normal"/>
    <w:next w:val="Normal"/>
    <w:uiPriority w:val="39"/>
    <w:unhideWhenUsed/>
    <w:rsid w:val="03D1D0D8"/>
    <w:pPr>
      <w:spacing w:after="100"/>
      <w:ind w:left="660"/>
    </w:pPr>
  </w:style>
  <w:style w:type="paragraph" w:styleId="TOC5">
    <w:name w:val="toc 5"/>
    <w:basedOn w:val="Normal"/>
    <w:next w:val="Normal"/>
    <w:uiPriority w:val="39"/>
    <w:unhideWhenUsed/>
    <w:rsid w:val="03D1D0D8"/>
    <w:pPr>
      <w:spacing w:after="100"/>
      <w:ind w:left="880"/>
    </w:pPr>
  </w:style>
  <w:style w:type="paragraph" w:styleId="TOC6">
    <w:name w:val="toc 6"/>
    <w:basedOn w:val="Normal"/>
    <w:next w:val="Normal"/>
    <w:uiPriority w:val="39"/>
    <w:unhideWhenUsed/>
    <w:rsid w:val="03D1D0D8"/>
    <w:pPr>
      <w:spacing w:after="100"/>
      <w:ind w:left="1100"/>
    </w:pPr>
  </w:style>
  <w:style w:type="paragraph" w:styleId="TOC7">
    <w:name w:val="toc 7"/>
    <w:basedOn w:val="Normal"/>
    <w:next w:val="Normal"/>
    <w:uiPriority w:val="39"/>
    <w:unhideWhenUsed/>
    <w:rsid w:val="03D1D0D8"/>
    <w:pPr>
      <w:spacing w:after="100"/>
      <w:ind w:left="1320"/>
    </w:pPr>
  </w:style>
  <w:style w:type="paragraph" w:styleId="TOC8">
    <w:name w:val="toc 8"/>
    <w:basedOn w:val="Normal"/>
    <w:next w:val="Normal"/>
    <w:uiPriority w:val="39"/>
    <w:unhideWhenUsed/>
    <w:rsid w:val="03D1D0D8"/>
    <w:pPr>
      <w:spacing w:after="100"/>
      <w:ind w:left="1540"/>
    </w:pPr>
  </w:style>
  <w:style w:type="paragraph" w:styleId="TOC9">
    <w:name w:val="toc 9"/>
    <w:basedOn w:val="Normal"/>
    <w:next w:val="Normal"/>
    <w:uiPriority w:val="39"/>
    <w:unhideWhenUsed/>
    <w:rsid w:val="03D1D0D8"/>
    <w:pPr>
      <w:spacing w:after="100"/>
      <w:ind w:left="1760"/>
    </w:pPr>
  </w:style>
  <w:style w:type="paragraph" w:styleId="EndnoteText">
    <w:name w:val="endnote text"/>
    <w:basedOn w:val="Normal"/>
    <w:uiPriority w:val="99"/>
    <w:semiHidden/>
    <w:unhideWhenUsed/>
    <w:rsid w:val="03D1D0D8"/>
    <w:pPr>
      <w:spacing w:after="0"/>
    </w:pPr>
    <w:rPr>
      <w:sz w:val="20"/>
      <w:szCs w:val="20"/>
    </w:rPr>
  </w:style>
  <w:style w:type="paragraph" w:styleId="FootnoteText">
    <w:name w:val="footnote text"/>
    <w:basedOn w:val="Normal"/>
    <w:uiPriority w:val="99"/>
    <w:semiHidden/>
    <w:unhideWhenUsed/>
    <w:rsid w:val="03D1D0D8"/>
    <w:pPr>
      <w:spacing w:after="0"/>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Times New Roman (Body CS)"/>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World Scouting">
      <a:dk1>
        <a:sysClr val="windowText" lastClr="000000"/>
      </a:dk1>
      <a:lt1>
        <a:sysClr val="window" lastClr="FFFFFF"/>
      </a:lt1>
      <a:dk2>
        <a:srgbClr val="4D006E"/>
      </a:dk2>
      <a:lt2>
        <a:srgbClr val="E8E8E8"/>
      </a:lt2>
      <a:accent1>
        <a:srgbClr val="622599"/>
      </a:accent1>
      <a:accent2>
        <a:srgbClr val="FF8DFF"/>
      </a:accent2>
      <a:accent3>
        <a:srgbClr val="FF5655"/>
      </a:accent3>
      <a:accent4>
        <a:srgbClr val="FFAE80"/>
      </a:accent4>
      <a:accent5>
        <a:srgbClr val="0094B4"/>
      </a:accent5>
      <a:accent6>
        <a:srgbClr val="248737"/>
      </a:accent6>
      <a:hlink>
        <a:srgbClr val="467886"/>
      </a:hlink>
      <a:folHlink>
        <a:srgbClr val="96607D"/>
      </a:folHlink>
    </a:clrScheme>
    <a:fontScheme name="World Scouting">
      <a:majorFont>
        <a:latin typeface="Noto Sans ExtraBold"/>
        <a:ea typeface=""/>
        <a:cs typeface=""/>
      </a:majorFont>
      <a:minorFont>
        <a:latin typeface="No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B63BD-9D18-5C41-8446-B5EEB428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Harewood</dc:creator>
  <cp:lastModifiedBy>Abir Koubaa</cp:lastModifiedBy>
  <cp:revision>37</cp:revision>
  <cp:lastPrinted>2024-10-07T08:17:00Z</cp:lastPrinted>
  <dcterms:created xsi:type="dcterms:W3CDTF">2024-10-06T09:00:00Z</dcterms:created>
  <dcterms:modified xsi:type="dcterms:W3CDTF">2025-01-14T10:56:26Z</dcterms:modified>
</cp:coreProperties>
</file>